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AE8" w:rsidRPr="006E342F" w:rsidRDefault="005E7AE8" w:rsidP="004715C0">
      <w:pPr>
        <w:pStyle w:val="BodyText"/>
        <w:spacing w:after="0" w:line="331" w:lineRule="auto"/>
        <w:jc w:val="right"/>
        <w:rPr>
          <w:rFonts w:ascii="Times New Roman" w:hAnsi="Times New Roman" w:cs="Times New Roman"/>
          <w:color w:val="000000"/>
          <w:sz w:val="28"/>
        </w:rPr>
      </w:pPr>
      <w:r w:rsidRPr="006E342F">
        <w:rPr>
          <w:rFonts w:ascii="Times New Roman" w:hAnsi="Times New Roman" w:cs="Times New Roman"/>
          <w:color w:val="000000"/>
          <w:sz w:val="28"/>
        </w:rPr>
        <w:t>ПРОЄКТ</w:t>
      </w:r>
    </w:p>
    <w:p w:rsidR="005E7AE8" w:rsidRPr="006E342F" w:rsidRDefault="005E7AE8" w:rsidP="004715C0">
      <w:pPr>
        <w:jc w:val="center"/>
        <w:rPr>
          <w:sz w:val="28"/>
        </w:rPr>
      </w:pPr>
      <w:r w:rsidRPr="006E342F">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70242872" r:id="rId6"/>
        </w:object>
      </w:r>
    </w:p>
    <w:p w:rsidR="005E7AE8" w:rsidRPr="006E342F" w:rsidRDefault="005E7AE8" w:rsidP="004715C0">
      <w:pPr>
        <w:pStyle w:val="Caption"/>
        <w:jc w:val="center"/>
        <w:rPr>
          <w:b/>
          <w:sz w:val="28"/>
        </w:rPr>
      </w:pPr>
      <w:r w:rsidRPr="006E342F">
        <w:rPr>
          <w:b/>
          <w:sz w:val="28"/>
        </w:rPr>
        <w:t>УКРАЇНА</w:t>
      </w:r>
    </w:p>
    <w:p w:rsidR="005E7AE8" w:rsidRPr="006E342F" w:rsidRDefault="005E7AE8" w:rsidP="004715C0">
      <w:pPr>
        <w:pStyle w:val="Heading2"/>
        <w:rPr>
          <w:sz w:val="28"/>
          <w:szCs w:val="28"/>
        </w:rPr>
      </w:pPr>
      <w:r w:rsidRPr="006E342F">
        <w:rPr>
          <w:sz w:val="28"/>
          <w:szCs w:val="28"/>
        </w:rPr>
        <w:t>Пологівська районна рада</w:t>
      </w:r>
    </w:p>
    <w:p w:rsidR="005E7AE8" w:rsidRPr="006E342F" w:rsidRDefault="005E7AE8" w:rsidP="004715C0">
      <w:pPr>
        <w:jc w:val="center"/>
        <w:rPr>
          <w:b/>
          <w:i/>
          <w:sz w:val="28"/>
          <w:szCs w:val="28"/>
        </w:rPr>
      </w:pPr>
      <w:r w:rsidRPr="006E342F">
        <w:rPr>
          <w:b/>
          <w:i/>
          <w:sz w:val="28"/>
          <w:szCs w:val="28"/>
        </w:rPr>
        <w:t>Запорізької області</w:t>
      </w:r>
    </w:p>
    <w:p w:rsidR="005E7AE8" w:rsidRPr="006E342F" w:rsidRDefault="005E7AE8" w:rsidP="004715C0">
      <w:pPr>
        <w:jc w:val="center"/>
        <w:rPr>
          <w:b/>
          <w:i/>
          <w:sz w:val="28"/>
        </w:rPr>
      </w:pPr>
      <w:r w:rsidRPr="006E342F">
        <w:rPr>
          <w:b/>
          <w:i/>
          <w:sz w:val="28"/>
        </w:rPr>
        <w:t xml:space="preserve"> восьмого скликання</w:t>
      </w:r>
    </w:p>
    <w:p w:rsidR="005E7AE8" w:rsidRPr="006E342F" w:rsidRDefault="005E7AE8" w:rsidP="004715C0">
      <w:pPr>
        <w:jc w:val="center"/>
        <w:rPr>
          <w:b/>
          <w:i/>
          <w:sz w:val="28"/>
        </w:rPr>
      </w:pPr>
      <w:r w:rsidRPr="006E342F">
        <w:rPr>
          <w:b/>
          <w:i/>
          <w:sz w:val="28"/>
        </w:rPr>
        <w:t xml:space="preserve">   третя  позачергова  сесія</w:t>
      </w:r>
    </w:p>
    <w:p w:rsidR="005E7AE8" w:rsidRPr="006E342F" w:rsidRDefault="005E7AE8" w:rsidP="004715C0">
      <w:pPr>
        <w:pStyle w:val="Heading1"/>
        <w:jc w:val="center"/>
        <w:rPr>
          <w:i/>
        </w:rPr>
      </w:pPr>
      <w:r w:rsidRPr="006E342F">
        <w:rPr>
          <w:i/>
        </w:rPr>
        <w:t>Р і ш е н н я</w:t>
      </w:r>
    </w:p>
    <w:p w:rsidR="005E7AE8" w:rsidRPr="006E342F" w:rsidRDefault="005E7AE8" w:rsidP="004715C0"/>
    <w:p w:rsidR="005E7AE8" w:rsidRPr="006E342F" w:rsidRDefault="005E7AE8" w:rsidP="004715C0">
      <w:pPr>
        <w:rPr>
          <w:sz w:val="28"/>
        </w:rPr>
      </w:pPr>
      <w:r w:rsidRPr="006E342F">
        <w:rPr>
          <w:sz w:val="28"/>
        </w:rPr>
        <w:t>____________ 2020 року                                                                              №__</w:t>
      </w:r>
    </w:p>
    <w:p w:rsidR="005E7AE8" w:rsidRPr="006E342F" w:rsidRDefault="005E7AE8" w:rsidP="004715C0">
      <w:pPr>
        <w:jc w:val="both"/>
      </w:pPr>
    </w:p>
    <w:p w:rsidR="005E7AE8" w:rsidRPr="006E342F" w:rsidRDefault="005E7AE8" w:rsidP="004715C0">
      <w:pPr>
        <w:jc w:val="both"/>
        <w:rPr>
          <w:sz w:val="28"/>
          <w:szCs w:val="28"/>
        </w:rPr>
      </w:pPr>
      <w:r w:rsidRPr="006E342F">
        <w:rPr>
          <w:sz w:val="28"/>
          <w:szCs w:val="28"/>
        </w:rPr>
        <w:t xml:space="preserve">Про передачу комунального майна об’єктів спільної власності територіальних громад сіл та міста, управління якими здійснює Пологівська районна рада Запорізької області </w:t>
      </w:r>
    </w:p>
    <w:p w:rsidR="005E7AE8" w:rsidRPr="006E342F" w:rsidRDefault="005E7AE8" w:rsidP="004715C0">
      <w:pPr>
        <w:jc w:val="both"/>
        <w:rPr>
          <w:sz w:val="28"/>
          <w:szCs w:val="28"/>
        </w:rPr>
      </w:pPr>
    </w:p>
    <w:p w:rsidR="005E7AE8" w:rsidRPr="006E342F" w:rsidRDefault="005E7AE8" w:rsidP="004715C0">
      <w:pPr>
        <w:ind w:firstLine="708"/>
        <w:jc w:val="both"/>
        <w:rPr>
          <w:rFonts w:ascii="Times New Roman" w:hAnsi="Times New Roman" w:cs="Times New Roman"/>
          <w:kern w:val="0"/>
          <w:sz w:val="28"/>
          <w:szCs w:val="28"/>
          <w:lang w:eastAsia="ru-RU" w:bidi="ar-SA"/>
        </w:rPr>
      </w:pPr>
      <w:r w:rsidRPr="006E342F">
        <w:rPr>
          <w:sz w:val="28"/>
          <w:szCs w:val="28"/>
        </w:rPr>
        <w:t xml:space="preserve">Відповідно до ст. 43, 60 Закону України «Про місцеве самоврядування в Україні», Закону України «Про передачу об’єктів права державної та комунальної власності», Пологівська районна рада Запорізької області вирішила: </w:t>
      </w:r>
    </w:p>
    <w:p w:rsidR="005E7AE8" w:rsidRPr="006E342F" w:rsidRDefault="005E7AE8" w:rsidP="00537769">
      <w:pPr>
        <w:pStyle w:val="ListParagraph"/>
        <w:numPr>
          <w:ilvl w:val="0"/>
          <w:numId w:val="1"/>
        </w:numPr>
        <w:ind w:left="0" w:firstLine="491"/>
        <w:jc w:val="both"/>
        <w:rPr>
          <w:sz w:val="28"/>
          <w:szCs w:val="28"/>
        </w:rPr>
      </w:pPr>
      <w:r w:rsidRPr="006E342F">
        <w:rPr>
          <w:sz w:val="28"/>
          <w:szCs w:val="28"/>
        </w:rPr>
        <w:t xml:space="preserve">Передати безоплатно із спільної власності територіальних громад сіл та міста Пологівського району до комунальної власності  Розівської селищної територіальної громади </w:t>
      </w:r>
      <w:r w:rsidRPr="006E342F">
        <w:rPr>
          <w:bCs/>
          <w:sz w:val="28"/>
          <w:szCs w:val="28"/>
        </w:rPr>
        <w:t xml:space="preserve">єдиний (цілісний) майновий комплекс комунальна установа - </w:t>
      </w:r>
      <w:r w:rsidRPr="006E342F">
        <w:rPr>
          <w:sz w:val="28"/>
          <w:szCs w:val="28"/>
        </w:rPr>
        <w:t>«Вишнюватський заклад дошкільної освіти (дитячий садок) «Веселка» Розівської районної ради Запорізької області</w:t>
      </w:r>
      <w:r w:rsidRPr="006E342F">
        <w:rPr>
          <w:bCs/>
          <w:sz w:val="28"/>
          <w:szCs w:val="28"/>
        </w:rPr>
        <w:t xml:space="preserve"> </w:t>
      </w:r>
      <w:r w:rsidRPr="006E342F">
        <w:rPr>
          <w:sz w:val="28"/>
          <w:szCs w:val="28"/>
        </w:rPr>
        <w:t xml:space="preserve"> - за адресою: Запорізька область, Розівський район, с. Вишнювате, вул. Центральна, 16,  код ЄДРПОУ 39952822.</w:t>
      </w:r>
    </w:p>
    <w:p w:rsidR="005E7AE8" w:rsidRPr="006E342F" w:rsidRDefault="005E7AE8" w:rsidP="00C65654">
      <w:pPr>
        <w:pStyle w:val="ListParagraph"/>
        <w:numPr>
          <w:ilvl w:val="0"/>
          <w:numId w:val="1"/>
        </w:numPr>
        <w:ind w:left="0" w:firstLine="567"/>
        <w:jc w:val="both"/>
        <w:rPr>
          <w:sz w:val="28"/>
          <w:szCs w:val="28"/>
        </w:rPr>
      </w:pPr>
      <w:r w:rsidRPr="006E342F">
        <w:rPr>
          <w:sz w:val="28"/>
          <w:szCs w:val="28"/>
        </w:rPr>
        <w:t xml:space="preserve"> Комісії з приймання-передачі майна здійснити передачу відповідно до акту приймання-передачі. </w:t>
      </w:r>
    </w:p>
    <w:p w:rsidR="005E7AE8" w:rsidRPr="006E342F" w:rsidRDefault="005E7AE8" w:rsidP="00C65654">
      <w:pPr>
        <w:pStyle w:val="ListParagraph"/>
        <w:suppressAutoHyphens w:val="0"/>
        <w:spacing w:after="120"/>
        <w:ind w:left="0" w:firstLine="705"/>
        <w:jc w:val="both"/>
        <w:rPr>
          <w:szCs w:val="28"/>
        </w:rPr>
      </w:pPr>
      <w:r w:rsidRPr="006E342F">
        <w:rPr>
          <w:rFonts w:ascii="Times New Roman" w:hAnsi="Times New Roman" w:cs="Times New Roman"/>
          <w:bCs/>
          <w:color w:val="000000"/>
          <w:sz w:val="28"/>
          <w:szCs w:val="28"/>
        </w:rPr>
        <w:t>3.</w:t>
      </w:r>
      <w:r w:rsidRPr="006E342F">
        <w:rPr>
          <w:b/>
          <w:bCs/>
          <w:color w:val="000000"/>
          <w:sz w:val="28"/>
          <w:szCs w:val="28"/>
        </w:rPr>
        <w:t xml:space="preserve"> </w:t>
      </w:r>
      <w:r w:rsidRPr="006E342F">
        <w:rPr>
          <w:bCs/>
          <w:color w:val="000000"/>
          <w:sz w:val="28"/>
          <w:szCs w:val="28"/>
        </w:rPr>
        <w:t>К</w:t>
      </w:r>
      <w:r w:rsidRPr="006E342F">
        <w:rPr>
          <w:bCs/>
          <w:sz w:val="28"/>
        </w:rPr>
        <w:t>онтроль за виконанням рішення покласти на постійну комісію з питань  управління об’єктами  спільної  власності  територіальних громад та  регуляторної політики</w:t>
      </w:r>
      <w:r w:rsidRPr="006E342F">
        <w:rPr>
          <w:color w:val="FF0000"/>
          <w:sz w:val="28"/>
          <w:szCs w:val="28"/>
        </w:rPr>
        <w:t>.</w:t>
      </w:r>
    </w:p>
    <w:p w:rsidR="005E7AE8" w:rsidRPr="006E342F" w:rsidRDefault="005E7AE8" w:rsidP="00C65654">
      <w:pPr>
        <w:spacing w:after="120"/>
        <w:jc w:val="both"/>
        <w:rPr>
          <w:szCs w:val="28"/>
        </w:rPr>
      </w:pPr>
      <w:r w:rsidRPr="006E342F">
        <w:rPr>
          <w:szCs w:val="28"/>
        </w:rPr>
        <w:t xml:space="preserve"> </w:t>
      </w:r>
    </w:p>
    <w:p w:rsidR="005E7AE8" w:rsidRPr="006E342F" w:rsidRDefault="005E7AE8" w:rsidP="00C65654">
      <w:pPr>
        <w:jc w:val="both"/>
        <w:rPr>
          <w:sz w:val="28"/>
          <w:szCs w:val="28"/>
        </w:rPr>
      </w:pPr>
      <w:r w:rsidRPr="006E342F">
        <w:rPr>
          <w:sz w:val="28"/>
          <w:szCs w:val="28"/>
        </w:rPr>
        <w:t>Голова ради</w:t>
      </w:r>
      <w:r w:rsidRPr="006E342F">
        <w:rPr>
          <w:sz w:val="28"/>
          <w:szCs w:val="28"/>
        </w:rPr>
        <w:tab/>
      </w:r>
      <w:r w:rsidRPr="006E342F">
        <w:rPr>
          <w:sz w:val="28"/>
          <w:szCs w:val="28"/>
        </w:rPr>
        <w:tab/>
      </w:r>
      <w:r w:rsidRPr="006E342F">
        <w:rPr>
          <w:sz w:val="28"/>
          <w:szCs w:val="28"/>
        </w:rPr>
        <w:tab/>
      </w:r>
      <w:r w:rsidRPr="006E342F">
        <w:rPr>
          <w:sz w:val="28"/>
          <w:szCs w:val="28"/>
        </w:rPr>
        <w:tab/>
      </w:r>
      <w:r w:rsidRPr="006E342F">
        <w:rPr>
          <w:sz w:val="28"/>
          <w:szCs w:val="28"/>
        </w:rPr>
        <w:tab/>
      </w:r>
      <w:r w:rsidRPr="006E342F">
        <w:rPr>
          <w:sz w:val="28"/>
          <w:szCs w:val="28"/>
        </w:rPr>
        <w:tab/>
      </w:r>
      <w:r w:rsidRPr="006E342F">
        <w:rPr>
          <w:sz w:val="28"/>
          <w:szCs w:val="28"/>
        </w:rPr>
        <w:tab/>
      </w:r>
      <w:r w:rsidRPr="006E342F">
        <w:rPr>
          <w:sz w:val="28"/>
          <w:szCs w:val="28"/>
        </w:rPr>
        <w:tab/>
        <w:t xml:space="preserve">       С.Г. Калашник </w:t>
      </w:r>
    </w:p>
    <w:p w:rsidR="005E7AE8" w:rsidRPr="006E342F" w:rsidRDefault="005E7AE8" w:rsidP="00C65654">
      <w:pPr>
        <w:jc w:val="both"/>
      </w:pPr>
    </w:p>
    <w:p w:rsidR="005E7AE8" w:rsidRPr="006E342F" w:rsidRDefault="005E7AE8" w:rsidP="00C65654">
      <w:pPr>
        <w:spacing w:line="240" w:lineRule="exact"/>
        <w:jc w:val="both"/>
        <w:rPr>
          <w:sz w:val="22"/>
          <w:szCs w:val="22"/>
        </w:rPr>
      </w:pPr>
      <w:r w:rsidRPr="006E342F">
        <w:rPr>
          <w:sz w:val="22"/>
          <w:szCs w:val="22"/>
        </w:rPr>
        <w:t xml:space="preserve">Проєкт рішення підготовлений </w:t>
      </w:r>
    </w:p>
    <w:p w:rsidR="005E7AE8" w:rsidRPr="006E342F" w:rsidRDefault="005E7AE8" w:rsidP="00C65654">
      <w:pPr>
        <w:spacing w:line="240" w:lineRule="exact"/>
        <w:jc w:val="both"/>
        <w:rPr>
          <w:sz w:val="22"/>
          <w:szCs w:val="22"/>
        </w:rPr>
      </w:pPr>
      <w:r w:rsidRPr="006E342F">
        <w:rPr>
          <w:sz w:val="22"/>
          <w:szCs w:val="22"/>
        </w:rPr>
        <w:t>відділом організаційної роботи</w:t>
      </w:r>
    </w:p>
    <w:p w:rsidR="005E7AE8" w:rsidRPr="006E342F" w:rsidRDefault="005E7AE8" w:rsidP="00C65654">
      <w:pPr>
        <w:spacing w:line="240" w:lineRule="exact"/>
        <w:jc w:val="both"/>
        <w:rPr>
          <w:sz w:val="22"/>
          <w:szCs w:val="22"/>
        </w:rPr>
      </w:pPr>
      <w:r w:rsidRPr="006E342F">
        <w:rPr>
          <w:sz w:val="22"/>
          <w:szCs w:val="22"/>
        </w:rPr>
        <w:t>виконавчого апарату районної ради</w:t>
      </w:r>
    </w:p>
    <w:p w:rsidR="005E7AE8" w:rsidRPr="006E342F" w:rsidRDefault="005E7AE8" w:rsidP="00C65654">
      <w:pPr>
        <w:spacing w:line="240" w:lineRule="exact"/>
        <w:jc w:val="both"/>
        <w:rPr>
          <w:sz w:val="22"/>
          <w:szCs w:val="22"/>
        </w:rPr>
      </w:pPr>
      <w:r w:rsidRPr="006E342F">
        <w:rPr>
          <w:sz w:val="22"/>
          <w:szCs w:val="22"/>
        </w:rPr>
        <w:t xml:space="preserve">  </w:t>
      </w:r>
    </w:p>
    <w:p w:rsidR="005E7AE8" w:rsidRPr="006E342F" w:rsidRDefault="005E7AE8" w:rsidP="00C65654">
      <w:pPr>
        <w:spacing w:line="240" w:lineRule="exact"/>
        <w:jc w:val="both"/>
        <w:rPr>
          <w:sz w:val="22"/>
          <w:szCs w:val="22"/>
        </w:rPr>
      </w:pPr>
      <w:r w:rsidRPr="006E342F">
        <w:rPr>
          <w:sz w:val="22"/>
          <w:szCs w:val="22"/>
        </w:rPr>
        <w:t xml:space="preserve">Головний спеціаліст                                                                                                В.В.Кошель </w:t>
      </w:r>
    </w:p>
    <w:p w:rsidR="005E7AE8" w:rsidRPr="006E342F" w:rsidRDefault="005E7AE8" w:rsidP="00C65654">
      <w:pPr>
        <w:spacing w:line="240" w:lineRule="exact"/>
        <w:jc w:val="both"/>
        <w:rPr>
          <w:sz w:val="22"/>
          <w:szCs w:val="22"/>
        </w:rPr>
      </w:pPr>
      <w:r w:rsidRPr="006E342F">
        <w:rPr>
          <w:sz w:val="22"/>
          <w:szCs w:val="22"/>
        </w:rPr>
        <w:t>Аркуш погодження додається</w:t>
      </w:r>
    </w:p>
    <w:p w:rsidR="005E7AE8" w:rsidRPr="006E342F" w:rsidRDefault="005E7AE8" w:rsidP="00C65654">
      <w:pPr>
        <w:spacing w:line="240" w:lineRule="exact"/>
        <w:jc w:val="both"/>
        <w:rPr>
          <w:sz w:val="22"/>
          <w:szCs w:val="22"/>
        </w:rPr>
      </w:pPr>
    </w:p>
    <w:p w:rsidR="005E7AE8" w:rsidRPr="006E342F" w:rsidRDefault="005E7AE8" w:rsidP="00C65654">
      <w:pPr>
        <w:spacing w:line="240" w:lineRule="exact"/>
        <w:jc w:val="both"/>
        <w:rPr>
          <w:sz w:val="22"/>
          <w:szCs w:val="22"/>
        </w:rPr>
      </w:pPr>
    </w:p>
    <w:p w:rsidR="005E7AE8" w:rsidRPr="006E342F" w:rsidRDefault="005E7AE8" w:rsidP="00C65654">
      <w:pPr>
        <w:spacing w:line="240" w:lineRule="exact"/>
        <w:jc w:val="both"/>
        <w:rPr>
          <w:sz w:val="22"/>
          <w:szCs w:val="22"/>
        </w:rPr>
      </w:pPr>
    </w:p>
    <w:p w:rsidR="005E7AE8" w:rsidRPr="006E342F" w:rsidRDefault="005E7AE8" w:rsidP="00C65654">
      <w:pPr>
        <w:spacing w:line="240" w:lineRule="exact"/>
        <w:jc w:val="both"/>
        <w:rPr>
          <w:sz w:val="22"/>
          <w:szCs w:val="22"/>
        </w:rPr>
      </w:pPr>
    </w:p>
    <w:p w:rsidR="005E7AE8" w:rsidRPr="006E342F" w:rsidRDefault="005E7AE8" w:rsidP="00C65654">
      <w:pPr>
        <w:spacing w:line="240" w:lineRule="exact"/>
        <w:jc w:val="both"/>
        <w:rPr>
          <w:sz w:val="22"/>
          <w:szCs w:val="22"/>
        </w:rPr>
      </w:pPr>
    </w:p>
    <w:p w:rsidR="005E7AE8" w:rsidRPr="006E342F" w:rsidRDefault="005E7AE8" w:rsidP="00C65654">
      <w:pPr>
        <w:spacing w:line="240" w:lineRule="exact"/>
        <w:jc w:val="both"/>
        <w:rPr>
          <w:sz w:val="22"/>
          <w:szCs w:val="22"/>
        </w:rPr>
      </w:pPr>
    </w:p>
    <w:p w:rsidR="005E7AE8" w:rsidRPr="006E342F" w:rsidRDefault="005E7AE8" w:rsidP="00C65654">
      <w:pPr>
        <w:spacing w:line="240" w:lineRule="exact"/>
        <w:jc w:val="both"/>
        <w:rPr>
          <w:sz w:val="22"/>
          <w:szCs w:val="22"/>
        </w:rPr>
      </w:pPr>
    </w:p>
    <w:p w:rsidR="005E7AE8" w:rsidRPr="006E342F" w:rsidRDefault="005E7AE8" w:rsidP="009863E5">
      <w:pPr>
        <w:jc w:val="both"/>
        <w:rPr>
          <w:sz w:val="28"/>
          <w:szCs w:val="28"/>
        </w:rPr>
      </w:pPr>
    </w:p>
    <w:p w:rsidR="005E7AE8" w:rsidRPr="006E342F" w:rsidRDefault="005E7AE8" w:rsidP="009863E5">
      <w:pPr>
        <w:spacing w:line="240" w:lineRule="exact"/>
        <w:jc w:val="both"/>
        <w:rPr>
          <w:szCs w:val="28"/>
        </w:rPr>
      </w:pPr>
    </w:p>
    <w:p w:rsidR="005E7AE8" w:rsidRPr="006E342F" w:rsidRDefault="005E7AE8" w:rsidP="009863E5">
      <w:pPr>
        <w:jc w:val="center"/>
        <w:rPr>
          <w:b/>
          <w:color w:val="000000"/>
          <w:szCs w:val="28"/>
        </w:rPr>
      </w:pPr>
      <w:r w:rsidRPr="006E342F">
        <w:rPr>
          <w:b/>
          <w:color w:val="000000"/>
          <w:szCs w:val="28"/>
        </w:rPr>
        <w:t>ПОЯСНЮВАЛЬНА ЗАПИСКА</w:t>
      </w:r>
    </w:p>
    <w:p w:rsidR="005E7AE8" w:rsidRPr="006E342F" w:rsidRDefault="005E7AE8" w:rsidP="009863E5">
      <w:pPr>
        <w:jc w:val="center"/>
        <w:rPr>
          <w:sz w:val="28"/>
          <w:szCs w:val="28"/>
        </w:rPr>
      </w:pPr>
      <w:r w:rsidRPr="006E342F">
        <w:rPr>
          <w:bCs/>
          <w:sz w:val="28"/>
          <w:szCs w:val="28"/>
        </w:rPr>
        <w:t xml:space="preserve">до проєкту рішення Пологівської районної ради </w:t>
      </w:r>
    </w:p>
    <w:p w:rsidR="005E7AE8" w:rsidRPr="006E342F" w:rsidRDefault="005E7AE8" w:rsidP="009863E5">
      <w:pPr>
        <w:jc w:val="center"/>
        <w:rPr>
          <w:sz w:val="28"/>
          <w:szCs w:val="28"/>
        </w:rPr>
      </w:pPr>
      <w:r w:rsidRPr="006E342F">
        <w:rPr>
          <w:szCs w:val="28"/>
        </w:rPr>
        <w:t>«</w:t>
      </w:r>
      <w:r w:rsidRPr="006E342F">
        <w:rPr>
          <w:sz w:val="28"/>
          <w:szCs w:val="28"/>
        </w:rPr>
        <w:t xml:space="preserve">Про передачу комунального майна об’єктів спільної власності територіальних громад сіл та міста, управління якими здійснює Пологівська районна рада Запорізької області </w:t>
      </w:r>
      <w:r w:rsidRPr="006E342F">
        <w:rPr>
          <w:rFonts w:ascii="Times New Roman" w:hAnsi="Times New Roman" w:cs="Times New Roman"/>
          <w:sz w:val="28"/>
          <w:szCs w:val="28"/>
        </w:rPr>
        <w:t>»</w:t>
      </w:r>
    </w:p>
    <w:p w:rsidR="005E7AE8" w:rsidRPr="006E342F" w:rsidRDefault="005E7AE8" w:rsidP="009863E5">
      <w:pPr>
        <w:jc w:val="center"/>
        <w:rPr>
          <w:sz w:val="28"/>
          <w:szCs w:val="28"/>
        </w:rPr>
      </w:pPr>
    </w:p>
    <w:p w:rsidR="005E7AE8" w:rsidRPr="006E342F" w:rsidRDefault="005E7AE8" w:rsidP="009863E5">
      <w:pPr>
        <w:jc w:val="both"/>
        <w:rPr>
          <w:szCs w:val="28"/>
        </w:rPr>
      </w:pPr>
    </w:p>
    <w:p w:rsidR="005E7AE8" w:rsidRPr="006E342F" w:rsidRDefault="005E7AE8" w:rsidP="009863E5">
      <w:pPr>
        <w:jc w:val="both"/>
        <w:rPr>
          <w:szCs w:val="28"/>
        </w:rPr>
      </w:pPr>
      <w:bookmarkStart w:id="0" w:name="_GoBack"/>
      <w:bookmarkEnd w:id="0"/>
    </w:p>
    <w:p w:rsidR="005E7AE8" w:rsidRPr="006E342F" w:rsidRDefault="005E7AE8" w:rsidP="009863E5">
      <w:pPr>
        <w:jc w:val="both"/>
        <w:rPr>
          <w:szCs w:val="28"/>
        </w:rPr>
      </w:pPr>
    </w:p>
    <w:p w:rsidR="005E7AE8" w:rsidRPr="006E342F" w:rsidRDefault="005E7AE8" w:rsidP="009863E5">
      <w:pPr>
        <w:ind w:firstLine="708"/>
        <w:jc w:val="both"/>
        <w:rPr>
          <w:sz w:val="28"/>
          <w:szCs w:val="28"/>
        </w:rPr>
      </w:pPr>
      <w:r w:rsidRPr="006E342F">
        <w:rPr>
          <w:sz w:val="28"/>
          <w:szCs w:val="28"/>
        </w:rPr>
        <w:t>Проєктом рішення підготовлений у зв’язку зі зверненнями у вигляді рішень об’єднаних територіальних громад, що увійшли до новоствореного Пологівського району.  ОТГ своїми рішеннями клопочуть про передачу до їхньої комунальної власності об’єктів, що діють на їхніх територіях. Прийняття даного рішення дозволить налагодити ефективну роботу новостворених ОТГ по наданню послуг населенню.</w:t>
      </w:r>
    </w:p>
    <w:p w:rsidR="005E7AE8" w:rsidRPr="006E342F" w:rsidRDefault="005E7AE8" w:rsidP="009863E5">
      <w:pPr>
        <w:ind w:firstLine="708"/>
        <w:jc w:val="both"/>
        <w:rPr>
          <w:szCs w:val="28"/>
        </w:rPr>
      </w:pPr>
    </w:p>
    <w:p w:rsidR="005E7AE8" w:rsidRPr="006E342F" w:rsidRDefault="005E7AE8" w:rsidP="009863E5">
      <w:pPr>
        <w:jc w:val="both"/>
        <w:rPr>
          <w:szCs w:val="28"/>
        </w:rPr>
      </w:pPr>
    </w:p>
    <w:p w:rsidR="005E7AE8" w:rsidRPr="006E342F" w:rsidRDefault="005E7AE8" w:rsidP="009863E5">
      <w:pPr>
        <w:jc w:val="both"/>
        <w:rPr>
          <w:sz w:val="28"/>
          <w:szCs w:val="28"/>
        </w:rPr>
      </w:pPr>
    </w:p>
    <w:p w:rsidR="005E7AE8" w:rsidRPr="006E342F" w:rsidRDefault="005E7AE8" w:rsidP="009863E5">
      <w:pPr>
        <w:jc w:val="both"/>
        <w:rPr>
          <w:sz w:val="28"/>
          <w:szCs w:val="28"/>
        </w:rPr>
      </w:pPr>
      <w:r w:rsidRPr="006E342F">
        <w:rPr>
          <w:sz w:val="28"/>
          <w:szCs w:val="28"/>
        </w:rPr>
        <w:t xml:space="preserve">Головний спеціаліст відділу </w:t>
      </w:r>
    </w:p>
    <w:p w:rsidR="005E7AE8" w:rsidRPr="006E342F" w:rsidRDefault="005E7AE8" w:rsidP="009863E5">
      <w:pPr>
        <w:jc w:val="both"/>
        <w:rPr>
          <w:sz w:val="28"/>
          <w:szCs w:val="28"/>
        </w:rPr>
      </w:pPr>
      <w:r w:rsidRPr="006E342F">
        <w:rPr>
          <w:sz w:val="28"/>
          <w:szCs w:val="28"/>
        </w:rPr>
        <w:t xml:space="preserve">організаційної роботи                                                   В.В. Кошель </w:t>
      </w:r>
    </w:p>
    <w:p w:rsidR="005E7AE8" w:rsidRPr="006E342F" w:rsidRDefault="005E7AE8" w:rsidP="009863E5">
      <w:pPr>
        <w:jc w:val="both"/>
        <w:rPr>
          <w:sz w:val="28"/>
          <w:szCs w:val="28"/>
        </w:rPr>
      </w:pPr>
    </w:p>
    <w:p w:rsidR="005E7AE8" w:rsidRPr="006E342F" w:rsidRDefault="005E7AE8" w:rsidP="00C65654">
      <w:pPr>
        <w:spacing w:line="240" w:lineRule="exact"/>
        <w:jc w:val="both"/>
        <w:rPr>
          <w:sz w:val="22"/>
          <w:szCs w:val="22"/>
        </w:rPr>
      </w:pPr>
    </w:p>
    <w:p w:rsidR="005E7AE8" w:rsidRPr="006E342F" w:rsidRDefault="005E7AE8" w:rsidP="00C65654">
      <w:pPr>
        <w:ind w:firstLine="567"/>
        <w:jc w:val="both"/>
        <w:rPr>
          <w:color w:val="000000"/>
          <w:sz w:val="28"/>
          <w:szCs w:val="28"/>
        </w:rPr>
      </w:pPr>
    </w:p>
    <w:p w:rsidR="005E7AE8" w:rsidRPr="006E342F" w:rsidRDefault="005E7AE8" w:rsidP="00C65654">
      <w:pPr>
        <w:pStyle w:val="ListParagraph"/>
        <w:ind w:left="1068"/>
        <w:jc w:val="both"/>
        <w:rPr>
          <w:sz w:val="28"/>
          <w:szCs w:val="28"/>
        </w:rPr>
      </w:pPr>
    </w:p>
    <w:p w:rsidR="005E7AE8" w:rsidRPr="006E342F" w:rsidRDefault="005E7AE8" w:rsidP="004715C0">
      <w:pPr>
        <w:jc w:val="both"/>
      </w:pPr>
    </w:p>
    <w:sectPr w:rsidR="005E7AE8" w:rsidRPr="006E342F" w:rsidSect="000C77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E432C"/>
    <w:multiLevelType w:val="multilevel"/>
    <w:tmpl w:val="06647AA8"/>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ascii="Liberation Serif" w:hAnsi="Liberation Serif" w:cs="Mangal" w:hint="default"/>
      </w:rPr>
    </w:lvl>
    <w:lvl w:ilvl="2">
      <w:start w:val="1"/>
      <w:numFmt w:val="decimal"/>
      <w:isLgl/>
      <w:lvlText w:val="%1.%2.%3."/>
      <w:lvlJc w:val="left"/>
      <w:pPr>
        <w:ind w:left="1428" w:hanging="720"/>
      </w:pPr>
      <w:rPr>
        <w:rFonts w:ascii="Liberation Serif" w:hAnsi="Liberation Serif" w:cs="Mangal" w:hint="default"/>
      </w:rPr>
    </w:lvl>
    <w:lvl w:ilvl="3">
      <w:start w:val="1"/>
      <w:numFmt w:val="decimal"/>
      <w:isLgl/>
      <w:lvlText w:val="%1.%2.%3.%4."/>
      <w:lvlJc w:val="left"/>
      <w:pPr>
        <w:ind w:left="1788" w:hanging="1080"/>
      </w:pPr>
      <w:rPr>
        <w:rFonts w:ascii="Liberation Serif" w:hAnsi="Liberation Serif" w:cs="Mangal" w:hint="default"/>
      </w:rPr>
    </w:lvl>
    <w:lvl w:ilvl="4">
      <w:start w:val="1"/>
      <w:numFmt w:val="decimal"/>
      <w:isLgl/>
      <w:lvlText w:val="%1.%2.%3.%4.%5."/>
      <w:lvlJc w:val="left"/>
      <w:pPr>
        <w:ind w:left="1788" w:hanging="1080"/>
      </w:pPr>
      <w:rPr>
        <w:rFonts w:ascii="Liberation Serif" w:hAnsi="Liberation Serif" w:cs="Mangal" w:hint="default"/>
      </w:rPr>
    </w:lvl>
    <w:lvl w:ilvl="5">
      <w:start w:val="1"/>
      <w:numFmt w:val="decimal"/>
      <w:isLgl/>
      <w:lvlText w:val="%1.%2.%3.%4.%5.%6."/>
      <w:lvlJc w:val="left"/>
      <w:pPr>
        <w:ind w:left="2148" w:hanging="1440"/>
      </w:pPr>
      <w:rPr>
        <w:rFonts w:ascii="Liberation Serif" w:hAnsi="Liberation Serif" w:cs="Mangal" w:hint="default"/>
      </w:rPr>
    </w:lvl>
    <w:lvl w:ilvl="6">
      <w:start w:val="1"/>
      <w:numFmt w:val="decimal"/>
      <w:isLgl/>
      <w:lvlText w:val="%1.%2.%3.%4.%5.%6.%7."/>
      <w:lvlJc w:val="left"/>
      <w:pPr>
        <w:ind w:left="2508" w:hanging="1800"/>
      </w:pPr>
      <w:rPr>
        <w:rFonts w:ascii="Liberation Serif" w:hAnsi="Liberation Serif" w:cs="Mangal" w:hint="default"/>
      </w:rPr>
    </w:lvl>
    <w:lvl w:ilvl="7">
      <w:start w:val="1"/>
      <w:numFmt w:val="decimal"/>
      <w:isLgl/>
      <w:lvlText w:val="%1.%2.%3.%4.%5.%6.%7.%8."/>
      <w:lvlJc w:val="left"/>
      <w:pPr>
        <w:ind w:left="2508" w:hanging="1800"/>
      </w:pPr>
      <w:rPr>
        <w:rFonts w:ascii="Liberation Serif" w:hAnsi="Liberation Serif" w:cs="Mangal" w:hint="default"/>
      </w:rPr>
    </w:lvl>
    <w:lvl w:ilvl="8">
      <w:start w:val="1"/>
      <w:numFmt w:val="decimal"/>
      <w:isLgl/>
      <w:lvlText w:val="%1.%2.%3.%4.%5.%6.%7.%8.%9."/>
      <w:lvlJc w:val="left"/>
      <w:pPr>
        <w:ind w:left="2868" w:hanging="2160"/>
      </w:pPr>
      <w:rPr>
        <w:rFonts w:ascii="Liberation Serif" w:hAnsi="Liberation Serif" w:cs="Mangal" w:hint="default"/>
      </w:rPr>
    </w:lvl>
  </w:abstractNum>
  <w:abstractNum w:abstractNumId="1">
    <w:nsid w:val="4DA16F20"/>
    <w:multiLevelType w:val="hybridMultilevel"/>
    <w:tmpl w:val="7B3AE404"/>
    <w:lvl w:ilvl="0" w:tplc="FB906CD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15C0"/>
    <w:rsid w:val="00067F56"/>
    <w:rsid w:val="000C7762"/>
    <w:rsid w:val="00116E20"/>
    <w:rsid w:val="00212A1E"/>
    <w:rsid w:val="002D0E03"/>
    <w:rsid w:val="003066E2"/>
    <w:rsid w:val="004715C0"/>
    <w:rsid w:val="00526DB2"/>
    <w:rsid w:val="00537769"/>
    <w:rsid w:val="005E7AE8"/>
    <w:rsid w:val="00605387"/>
    <w:rsid w:val="006343FC"/>
    <w:rsid w:val="00645440"/>
    <w:rsid w:val="00673692"/>
    <w:rsid w:val="006777F0"/>
    <w:rsid w:val="006E342F"/>
    <w:rsid w:val="0071278C"/>
    <w:rsid w:val="008043D5"/>
    <w:rsid w:val="00816A66"/>
    <w:rsid w:val="008711F3"/>
    <w:rsid w:val="00872D02"/>
    <w:rsid w:val="008A6722"/>
    <w:rsid w:val="008D2052"/>
    <w:rsid w:val="00940F35"/>
    <w:rsid w:val="009863E5"/>
    <w:rsid w:val="009C3DB7"/>
    <w:rsid w:val="00AA55B9"/>
    <w:rsid w:val="00B15D2B"/>
    <w:rsid w:val="00B27000"/>
    <w:rsid w:val="00BF0DAF"/>
    <w:rsid w:val="00C65654"/>
    <w:rsid w:val="00CB0A50"/>
    <w:rsid w:val="00DF3762"/>
    <w:rsid w:val="00EA6612"/>
    <w:rsid w:val="00FA1BEF"/>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5C0"/>
    <w:pPr>
      <w:suppressAutoHyphens/>
    </w:pPr>
    <w:rPr>
      <w:rFonts w:ascii="Liberation Serif" w:hAnsi="Liberation Serif" w:cs="Arial Unicode MS"/>
      <w:kern w:val="2"/>
      <w:sz w:val="24"/>
      <w:szCs w:val="24"/>
      <w:lang w:bidi="hi-IN"/>
    </w:rPr>
  </w:style>
  <w:style w:type="paragraph" w:styleId="Heading1">
    <w:name w:val="heading 1"/>
    <w:basedOn w:val="Normal"/>
    <w:next w:val="Normal"/>
    <w:link w:val="Heading1Char"/>
    <w:uiPriority w:val="99"/>
    <w:qFormat/>
    <w:rsid w:val="004715C0"/>
    <w:pPr>
      <w:keepNext/>
      <w:widowControl w:val="0"/>
      <w:suppressAutoHyphens w:val="0"/>
      <w:spacing w:before="240" w:line="240" w:lineRule="exact"/>
      <w:outlineLvl w:val="0"/>
    </w:pPr>
    <w:rPr>
      <w:rFonts w:ascii="Times New Roman" w:hAnsi="Times New Roman" w:cs="Times New Roman"/>
      <w:b/>
      <w:kern w:val="0"/>
      <w:sz w:val="28"/>
      <w:szCs w:val="20"/>
      <w:lang w:eastAsia="ru-RU" w:bidi="ar-SA"/>
    </w:rPr>
  </w:style>
  <w:style w:type="paragraph" w:styleId="Heading2">
    <w:name w:val="heading 2"/>
    <w:basedOn w:val="Normal"/>
    <w:next w:val="Normal"/>
    <w:link w:val="Heading2Char"/>
    <w:uiPriority w:val="99"/>
    <w:qFormat/>
    <w:rsid w:val="004715C0"/>
    <w:pPr>
      <w:keepNext/>
      <w:widowControl w:val="0"/>
      <w:suppressAutoHyphens w:val="0"/>
      <w:jc w:val="center"/>
      <w:outlineLvl w:val="1"/>
    </w:pPr>
    <w:rPr>
      <w:rFonts w:ascii="Times New Roman" w:hAnsi="Times New Roman" w:cs="Times New Roman"/>
      <w:b/>
      <w:i/>
      <w:spacing w:val="20"/>
      <w:kern w:val="0"/>
      <w:sz w:val="30"/>
      <w:szCs w:val="20"/>
      <w:lang w:eastAsia="ru-RU"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15C0"/>
    <w:rPr>
      <w:rFonts w:ascii="Times New Roman" w:hAnsi="Times New Roman" w:cs="Times New Roman"/>
      <w:b/>
      <w:sz w:val="20"/>
      <w:szCs w:val="20"/>
      <w:lang w:val="uk-UA" w:eastAsia="ru-RU"/>
    </w:rPr>
  </w:style>
  <w:style w:type="character" w:customStyle="1" w:styleId="Heading2Char">
    <w:name w:val="Heading 2 Char"/>
    <w:basedOn w:val="DefaultParagraphFont"/>
    <w:link w:val="Heading2"/>
    <w:uiPriority w:val="99"/>
    <w:locked/>
    <w:rsid w:val="004715C0"/>
    <w:rPr>
      <w:rFonts w:ascii="Times New Roman" w:hAnsi="Times New Roman" w:cs="Times New Roman"/>
      <w:b/>
      <w:i/>
      <w:spacing w:val="20"/>
      <w:sz w:val="20"/>
      <w:szCs w:val="20"/>
      <w:lang w:val="uk-UA" w:eastAsia="ru-RU"/>
    </w:rPr>
  </w:style>
  <w:style w:type="paragraph" w:styleId="BodyText">
    <w:name w:val="Body Text"/>
    <w:basedOn w:val="Normal"/>
    <w:link w:val="BodyTextChar"/>
    <w:uiPriority w:val="99"/>
    <w:rsid w:val="004715C0"/>
    <w:pPr>
      <w:spacing w:after="140" w:line="276" w:lineRule="auto"/>
    </w:pPr>
  </w:style>
  <w:style w:type="character" w:customStyle="1" w:styleId="BodyTextChar">
    <w:name w:val="Body Text Char"/>
    <w:basedOn w:val="DefaultParagraphFont"/>
    <w:link w:val="BodyText"/>
    <w:uiPriority w:val="99"/>
    <w:locked/>
    <w:rsid w:val="004715C0"/>
    <w:rPr>
      <w:rFonts w:ascii="Liberation Serif" w:hAnsi="Liberation Serif" w:cs="Arial Unicode MS"/>
      <w:kern w:val="2"/>
      <w:sz w:val="24"/>
      <w:szCs w:val="24"/>
      <w:lang w:eastAsia="zh-CN" w:bidi="hi-IN"/>
    </w:rPr>
  </w:style>
  <w:style w:type="paragraph" w:styleId="Caption">
    <w:name w:val="caption"/>
    <w:basedOn w:val="Normal"/>
    <w:uiPriority w:val="99"/>
    <w:qFormat/>
    <w:rsid w:val="004715C0"/>
    <w:pPr>
      <w:suppressLineNumbers/>
      <w:spacing w:before="120" w:after="120"/>
    </w:pPr>
    <w:rPr>
      <w:i/>
      <w:iCs/>
    </w:rPr>
  </w:style>
  <w:style w:type="paragraph" w:styleId="ListParagraph">
    <w:name w:val="List Paragraph"/>
    <w:basedOn w:val="Normal"/>
    <w:uiPriority w:val="99"/>
    <w:qFormat/>
    <w:rsid w:val="00940F35"/>
    <w:pPr>
      <w:ind w:left="720"/>
      <w:contextualSpacing/>
    </w:pPr>
    <w:rPr>
      <w:rFonts w:cs="Mangal"/>
      <w:szCs w:val="21"/>
    </w:rPr>
  </w:style>
  <w:style w:type="paragraph" w:styleId="BalloonText">
    <w:name w:val="Balloon Text"/>
    <w:basedOn w:val="Normal"/>
    <w:link w:val="BalloonTextChar"/>
    <w:uiPriority w:val="99"/>
    <w:semiHidden/>
    <w:rsid w:val="00DF3762"/>
    <w:rPr>
      <w:rFonts w:ascii="Segoe UI" w:hAnsi="Segoe UI" w:cs="Mangal"/>
      <w:sz w:val="18"/>
      <w:szCs w:val="16"/>
    </w:rPr>
  </w:style>
  <w:style w:type="character" w:customStyle="1" w:styleId="BalloonTextChar">
    <w:name w:val="Balloon Text Char"/>
    <w:basedOn w:val="DefaultParagraphFont"/>
    <w:link w:val="BalloonText"/>
    <w:uiPriority w:val="99"/>
    <w:semiHidden/>
    <w:locked/>
    <w:rsid w:val="00DF3762"/>
    <w:rPr>
      <w:rFonts w:ascii="Segoe UI" w:hAnsi="Segoe UI" w:cs="Mangal"/>
      <w:kern w:val="2"/>
      <w:sz w:val="16"/>
      <w:szCs w:val="16"/>
      <w:lang w:eastAsia="zh-CN" w:bidi="hi-IN"/>
    </w:rPr>
  </w:style>
</w:styles>
</file>

<file path=word/webSettings.xml><?xml version="1.0" encoding="utf-8"?>
<w:webSettings xmlns:r="http://schemas.openxmlformats.org/officeDocument/2006/relationships" xmlns:w="http://schemas.openxmlformats.org/wordprocessingml/2006/main">
  <w:divs>
    <w:div w:id="469521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2</Pages>
  <Words>1523</Words>
  <Characters>869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9</cp:revision>
  <cp:lastPrinted>2020-12-23T13:25:00Z</cp:lastPrinted>
  <dcterms:created xsi:type="dcterms:W3CDTF">2020-12-21T09:51:00Z</dcterms:created>
  <dcterms:modified xsi:type="dcterms:W3CDTF">2020-12-23T13:35:00Z</dcterms:modified>
</cp:coreProperties>
</file>